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D11C6E5" w:rsidR="003B54DD" w:rsidRPr="007827EF"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rPr>
      </w:pPr>
      <w:bookmarkStart w:id="0" w:name="_Hlk57649133"/>
      <w:r w:rsidRPr="007827EF">
        <w:rPr>
          <w:rFonts w:cstheme="minorHAnsi"/>
        </w:rPr>
        <w:tab/>
      </w:r>
      <w:r w:rsidRPr="007827EF">
        <w:rPr>
          <w:rFonts w:cstheme="minorHAnsi"/>
        </w:rPr>
        <w:tab/>
      </w:r>
      <w:r w:rsidRPr="007827EF">
        <w:rPr>
          <w:rFonts w:cstheme="minorHAnsi"/>
        </w:rPr>
        <w:tab/>
        <w:t>FOR IMMEDIATE RELEASE</w:t>
      </w:r>
    </w:p>
    <w:p w14:paraId="3371D789" w14:textId="77777777" w:rsidR="00557692" w:rsidRPr="007827EF" w:rsidRDefault="00557692" w:rsidP="003F3B1C">
      <w:pPr>
        <w:spacing w:after="0" w:line="240" w:lineRule="auto"/>
        <w:rPr>
          <w:rFonts w:cstheme="minorHAnsi"/>
          <w:b/>
          <w:bCs/>
        </w:rPr>
      </w:pPr>
    </w:p>
    <w:p w14:paraId="72D05B9F" w14:textId="6117222C" w:rsidR="00DB18CE" w:rsidRPr="007827EF" w:rsidRDefault="00FF50C9" w:rsidP="0003506B">
      <w:pPr>
        <w:spacing w:after="0" w:line="240" w:lineRule="auto"/>
        <w:rPr>
          <w:rFonts w:cstheme="minorHAnsi"/>
          <w:b/>
          <w:bCs/>
        </w:rPr>
      </w:pPr>
      <w:proofErr w:type="spellStart"/>
      <w:r w:rsidRPr="007827EF">
        <w:rPr>
          <w:rFonts w:cstheme="minorHAnsi"/>
          <w:b/>
          <w:bCs/>
        </w:rPr>
        <w:t>Gåsø</w:t>
      </w:r>
      <w:proofErr w:type="spellEnd"/>
      <w:r w:rsidRPr="007827EF">
        <w:rPr>
          <w:rFonts w:cstheme="minorHAnsi"/>
          <w:b/>
          <w:bCs/>
        </w:rPr>
        <w:t xml:space="preserve"> Odin: Sea trials </w:t>
      </w:r>
      <w:proofErr w:type="gramStart"/>
      <w:r w:rsidRPr="007827EF">
        <w:rPr>
          <w:rFonts w:cstheme="minorHAnsi"/>
          <w:b/>
          <w:bCs/>
        </w:rPr>
        <w:t>begin</w:t>
      </w:r>
      <w:proofErr w:type="gramEnd"/>
    </w:p>
    <w:p w14:paraId="02CD1DBD" w14:textId="77777777" w:rsidR="00FF50C9" w:rsidRPr="007827EF" w:rsidRDefault="00FF50C9" w:rsidP="0003506B">
      <w:pPr>
        <w:spacing w:after="0" w:line="240" w:lineRule="auto"/>
        <w:rPr>
          <w:rFonts w:cstheme="minorHAnsi"/>
          <w:b/>
          <w:bCs/>
        </w:rPr>
      </w:pPr>
    </w:p>
    <w:p w14:paraId="067DC364" w14:textId="37352588" w:rsidR="00BB6C8C" w:rsidRPr="007827EF" w:rsidRDefault="00BB6C8C" w:rsidP="00BB6C8C">
      <w:pPr>
        <w:spacing w:after="0" w:line="240" w:lineRule="auto"/>
        <w:rPr>
          <w:rFonts w:eastAsia="Times New Roman" w:cstheme="minorHAnsi"/>
          <w:b/>
          <w:bCs/>
          <w:color w:val="181818"/>
        </w:rPr>
      </w:pPr>
      <w:r w:rsidRPr="007827EF">
        <w:rPr>
          <w:rFonts w:eastAsia="Times New Roman" w:cstheme="minorHAnsi"/>
          <w:b/>
          <w:bCs/>
          <w:color w:val="181818"/>
        </w:rPr>
        <w:t xml:space="preserve">The </w:t>
      </w:r>
      <w:proofErr w:type="spellStart"/>
      <w:r w:rsidRPr="007827EF">
        <w:rPr>
          <w:rFonts w:eastAsia="Times New Roman" w:cstheme="minorHAnsi"/>
          <w:b/>
          <w:bCs/>
          <w:color w:val="181818"/>
        </w:rPr>
        <w:t>Gåsø</w:t>
      </w:r>
      <w:proofErr w:type="spellEnd"/>
      <w:r w:rsidRPr="007827EF">
        <w:rPr>
          <w:rFonts w:eastAsia="Times New Roman" w:cstheme="minorHAnsi"/>
          <w:b/>
          <w:bCs/>
          <w:color w:val="181818"/>
        </w:rPr>
        <w:t xml:space="preserve"> Odin was delivered by </w:t>
      </w:r>
      <w:proofErr w:type="spellStart"/>
      <w:r w:rsidRPr="007827EF">
        <w:rPr>
          <w:rFonts w:eastAsia="Times New Roman" w:cstheme="minorHAnsi"/>
          <w:b/>
          <w:bCs/>
          <w:color w:val="181818"/>
        </w:rPr>
        <w:t>Sefine</w:t>
      </w:r>
      <w:proofErr w:type="spellEnd"/>
      <w:r w:rsidRPr="007827EF">
        <w:rPr>
          <w:rFonts w:eastAsia="Times New Roman" w:cstheme="minorHAnsi"/>
          <w:b/>
          <w:bCs/>
          <w:color w:val="181818"/>
        </w:rPr>
        <w:t xml:space="preserve"> Shipyard in May. She is now undergoing sea trials on the Norwegian coastline, based out of owner </w:t>
      </w:r>
      <w:proofErr w:type="spellStart"/>
      <w:r w:rsidRPr="007827EF">
        <w:rPr>
          <w:rFonts w:eastAsia="Times New Roman" w:cstheme="minorHAnsi"/>
          <w:b/>
          <w:bCs/>
          <w:color w:val="181818"/>
        </w:rPr>
        <w:t>Frøy’s</w:t>
      </w:r>
      <w:proofErr w:type="spellEnd"/>
      <w:r w:rsidRPr="007827EF">
        <w:rPr>
          <w:rFonts w:eastAsia="Times New Roman" w:cstheme="minorHAnsi"/>
          <w:b/>
          <w:bCs/>
          <w:color w:val="181818"/>
        </w:rPr>
        <w:t xml:space="preserve"> HQ at Frøya. </w:t>
      </w:r>
    </w:p>
    <w:p w14:paraId="3813A9E6" w14:textId="77777777" w:rsidR="00BB6C8C" w:rsidRPr="007827EF" w:rsidRDefault="00BB6C8C" w:rsidP="00BB6C8C">
      <w:pPr>
        <w:spacing w:after="0" w:line="240" w:lineRule="auto"/>
        <w:rPr>
          <w:rFonts w:eastAsia="Times New Roman" w:cstheme="minorHAnsi"/>
          <w:color w:val="181818"/>
        </w:rPr>
      </w:pPr>
    </w:p>
    <w:p w14:paraId="12CDD764" w14:textId="320FDFE0" w:rsidR="00BB6C8C" w:rsidRPr="007827EF" w:rsidRDefault="00BB6C8C" w:rsidP="00BB6C8C">
      <w:pPr>
        <w:spacing w:after="0" w:line="240" w:lineRule="auto"/>
        <w:rPr>
          <w:rFonts w:eastAsia="Times New Roman" w:cstheme="minorHAnsi"/>
          <w:color w:val="00B050"/>
        </w:rPr>
      </w:pPr>
      <w:r w:rsidRPr="007827EF">
        <w:rPr>
          <w:rFonts w:eastAsia="Times New Roman" w:cstheme="minorHAnsi"/>
          <w:color w:val="181818"/>
        </w:rPr>
        <w:t>She’s a live fish carrier with an operating speed of 12 knots. She’s just over 85m long and 20m wide</w:t>
      </w:r>
      <w:r w:rsidR="007827EF">
        <w:rPr>
          <w:rFonts w:eastAsia="Times New Roman" w:cstheme="minorHAnsi"/>
          <w:color w:val="181818"/>
        </w:rPr>
        <w:t xml:space="preserve"> and </w:t>
      </w:r>
      <w:r w:rsidRPr="007827EF">
        <w:rPr>
          <w:rFonts w:eastAsia="Times New Roman" w:cstheme="minorHAnsi"/>
          <w:color w:val="181818"/>
        </w:rPr>
        <w:t xml:space="preserve">fitted with </w:t>
      </w:r>
      <w:bookmarkStart w:id="1" w:name="_Hlk141962877"/>
      <w:proofErr w:type="spellStart"/>
      <w:r w:rsidR="00FC363D" w:rsidRPr="007827EF">
        <w:rPr>
          <w:rFonts w:eastAsia="Times New Roman" w:cstheme="minorHAnsi"/>
          <w:color w:val="181818"/>
        </w:rPr>
        <w:t>Yanmar’s</w:t>
      </w:r>
      <w:proofErr w:type="spellEnd"/>
      <w:r w:rsidR="00FC363D" w:rsidRPr="007827EF">
        <w:rPr>
          <w:rFonts w:eastAsia="Times New Roman" w:cstheme="minorHAnsi"/>
          <w:color w:val="181818"/>
        </w:rPr>
        <w:t xml:space="preserve"> </w:t>
      </w:r>
      <w:r w:rsidR="00E6247F" w:rsidRPr="007827EF">
        <w:rPr>
          <w:rFonts w:eastAsia="Times New Roman" w:cstheme="minorHAnsi"/>
          <w:color w:val="181818"/>
        </w:rPr>
        <w:t>6EY22ALWS</w:t>
      </w:r>
      <w:bookmarkEnd w:id="1"/>
      <w:r w:rsidR="007827EF" w:rsidRPr="007827EF">
        <w:rPr>
          <w:rFonts w:eastAsia="Times New Roman" w:cstheme="minorHAnsi"/>
          <w:color w:val="181818"/>
        </w:rPr>
        <w:t>.</w:t>
      </w:r>
      <w:r w:rsidRPr="007827EF">
        <w:rPr>
          <w:rFonts w:eastAsia="Times New Roman" w:cstheme="minorHAnsi"/>
          <w:color w:val="181818"/>
        </w:rPr>
        <w:t xml:space="preserve"> </w:t>
      </w:r>
      <w:bookmarkStart w:id="2" w:name="_Hlk144279786"/>
      <w:r w:rsidR="008555DA" w:rsidRPr="009E02AC">
        <w:rPr>
          <w:rFonts w:eastAsia="Times New Roman" w:cstheme="minorHAnsi"/>
        </w:rPr>
        <w:t xml:space="preserve">Considering this engine choice, Eric Tigelaar, </w:t>
      </w:r>
      <w:proofErr w:type="spellStart"/>
      <w:r w:rsidR="008555DA" w:rsidRPr="009E02AC">
        <w:rPr>
          <w:rFonts w:eastAsia="Times New Roman" w:cstheme="minorHAnsi"/>
        </w:rPr>
        <w:t>Yanmar’s</w:t>
      </w:r>
      <w:proofErr w:type="spellEnd"/>
      <w:r w:rsidR="008555DA" w:rsidRPr="009E02AC">
        <w:rPr>
          <w:rFonts w:eastAsia="Times New Roman" w:cstheme="minorHAnsi"/>
        </w:rPr>
        <w:t xml:space="preserve"> Senior Manager at the Commercial Marine department</w:t>
      </w:r>
      <w:r w:rsidR="007827EF" w:rsidRPr="009E02AC">
        <w:rPr>
          <w:rFonts w:eastAsia="Times New Roman" w:cstheme="minorHAnsi"/>
        </w:rPr>
        <w:t>,</w:t>
      </w:r>
      <w:r w:rsidR="008555DA" w:rsidRPr="009E02AC">
        <w:rPr>
          <w:rFonts w:eastAsia="Times New Roman" w:cstheme="minorHAnsi"/>
        </w:rPr>
        <w:t xml:space="preserve"> comments, “The fact that Yanmar has been a preferred brand to deliver the engines to such high-tech vessels is a result of our endless efforts and reputation among fishing professionals and designers in Norway. Various power sources are being used on board in combination with Yanmar generators, offering the reliability required when ‘doing business’ at sea.”</w:t>
      </w:r>
      <w:bookmarkEnd w:id="2"/>
    </w:p>
    <w:p w14:paraId="4419AF65" w14:textId="77777777" w:rsidR="008555DA" w:rsidRPr="007827EF" w:rsidRDefault="008555DA" w:rsidP="00BB6C8C">
      <w:pPr>
        <w:spacing w:after="0" w:line="240" w:lineRule="auto"/>
        <w:rPr>
          <w:rFonts w:eastAsia="Times New Roman" w:cstheme="minorHAnsi"/>
          <w:color w:val="181818"/>
        </w:rPr>
      </w:pPr>
    </w:p>
    <w:p w14:paraId="7E7383CF" w14:textId="17275BC0" w:rsidR="00BB6C8C" w:rsidRPr="007827EF" w:rsidRDefault="00BB6C8C" w:rsidP="00BB6C8C">
      <w:pPr>
        <w:spacing w:after="0" w:line="240" w:lineRule="auto"/>
        <w:rPr>
          <w:rFonts w:eastAsia="Times New Roman" w:cstheme="minorHAnsi"/>
          <w:color w:val="181818"/>
        </w:rPr>
      </w:pPr>
      <w:r w:rsidRPr="007827EF">
        <w:rPr>
          <w:rFonts w:eastAsia="Times New Roman" w:cstheme="minorHAnsi"/>
          <w:color w:val="181818"/>
        </w:rPr>
        <w:t xml:space="preserve">The way the power is managed on board is interesting. Robert </w:t>
      </w:r>
      <w:proofErr w:type="spellStart"/>
      <w:r w:rsidRPr="007827EF">
        <w:rPr>
          <w:rFonts w:eastAsia="Times New Roman" w:cstheme="minorHAnsi"/>
          <w:color w:val="181818"/>
        </w:rPr>
        <w:t>Vageskar</w:t>
      </w:r>
      <w:proofErr w:type="spellEnd"/>
      <w:r w:rsidRPr="007827EF">
        <w:rPr>
          <w:rFonts w:eastAsia="Times New Roman" w:cstheme="minorHAnsi"/>
          <w:color w:val="181818"/>
        </w:rPr>
        <w:t xml:space="preserve">, area sales manager at systems integrator ABB </w:t>
      </w:r>
      <w:r w:rsidR="007827EF">
        <w:rPr>
          <w:rFonts w:eastAsia="Times New Roman" w:cstheme="minorHAnsi"/>
          <w:color w:val="181818"/>
        </w:rPr>
        <w:t>M</w:t>
      </w:r>
      <w:r w:rsidRPr="007827EF">
        <w:rPr>
          <w:rFonts w:eastAsia="Times New Roman" w:cstheme="minorHAnsi"/>
          <w:color w:val="181818"/>
        </w:rPr>
        <w:t xml:space="preserve">arine &amp; </w:t>
      </w:r>
      <w:r w:rsidR="007827EF">
        <w:rPr>
          <w:rFonts w:eastAsia="Times New Roman" w:cstheme="minorHAnsi"/>
          <w:color w:val="181818"/>
        </w:rPr>
        <w:t>P</w:t>
      </w:r>
      <w:r w:rsidRPr="007827EF">
        <w:rPr>
          <w:rFonts w:eastAsia="Times New Roman" w:cstheme="minorHAnsi"/>
          <w:color w:val="181818"/>
        </w:rPr>
        <w:t>orts</w:t>
      </w:r>
      <w:r w:rsidR="007827EF">
        <w:rPr>
          <w:rFonts w:eastAsia="Times New Roman" w:cstheme="minorHAnsi"/>
          <w:color w:val="181818"/>
        </w:rPr>
        <w:t>,</w:t>
      </w:r>
      <w:r w:rsidRPr="007827EF">
        <w:rPr>
          <w:rFonts w:eastAsia="Times New Roman" w:cstheme="minorHAnsi"/>
          <w:color w:val="181818"/>
        </w:rPr>
        <w:t xml:space="preserve"> explains, “ABB’s Onboard DC Grid system installed on the </w:t>
      </w:r>
      <w:proofErr w:type="spellStart"/>
      <w:r w:rsidRPr="007827EF">
        <w:rPr>
          <w:rFonts w:eastAsia="Times New Roman" w:cstheme="minorHAnsi"/>
          <w:color w:val="181818"/>
        </w:rPr>
        <w:t>Gåsø</w:t>
      </w:r>
      <w:proofErr w:type="spellEnd"/>
      <w:r w:rsidRPr="007827EF">
        <w:rPr>
          <w:rFonts w:eastAsia="Times New Roman" w:cstheme="minorHAnsi"/>
          <w:color w:val="181818"/>
        </w:rPr>
        <w:t xml:space="preserve"> Odin is a well-established technology platform. The first vessel with ABB Onboard DC Grid, the Dina Star, was delivered back in 2013. What makes </w:t>
      </w:r>
      <w:proofErr w:type="spellStart"/>
      <w:r w:rsidRPr="007827EF">
        <w:rPr>
          <w:rFonts w:eastAsia="Times New Roman" w:cstheme="minorHAnsi"/>
          <w:color w:val="181818"/>
        </w:rPr>
        <w:t>Gåsø</w:t>
      </w:r>
      <w:proofErr w:type="spellEnd"/>
      <w:r w:rsidRPr="007827EF">
        <w:rPr>
          <w:rFonts w:eastAsia="Times New Roman" w:cstheme="minorHAnsi"/>
          <w:color w:val="181818"/>
        </w:rPr>
        <w:t xml:space="preserve"> Odin and her upcoming sister vessel unique is the DC power distribution to the fish handling and fish welfare sub-systems, in combination with the battery hybrid solution. ABB has developed this solution to eliminate the well-known THD (Total Harmonic Distortion) challenges </w:t>
      </w:r>
      <w:r w:rsidR="007827EF">
        <w:rPr>
          <w:rFonts w:eastAsia="Times New Roman" w:cstheme="minorHAnsi"/>
          <w:color w:val="181818"/>
        </w:rPr>
        <w:t>normally</w:t>
      </w:r>
      <w:r w:rsidRPr="007827EF">
        <w:rPr>
          <w:rFonts w:eastAsia="Times New Roman" w:cstheme="minorHAnsi"/>
          <w:color w:val="181818"/>
        </w:rPr>
        <w:t xml:space="preserve"> seen in this kind of vessel. By stretching the Onboard DC Grid system to also include these subsystems, we see a much more efficient and simpler setup, with fewer filters and easier maintenance.” So far</w:t>
      </w:r>
      <w:r w:rsidR="007827EF">
        <w:rPr>
          <w:rFonts w:eastAsia="Times New Roman" w:cstheme="minorHAnsi"/>
          <w:color w:val="181818"/>
        </w:rPr>
        <w:t>,</w:t>
      </w:r>
      <w:r w:rsidRPr="007827EF">
        <w:rPr>
          <w:rFonts w:eastAsia="Times New Roman" w:cstheme="minorHAnsi"/>
          <w:color w:val="181818"/>
        </w:rPr>
        <w:t xml:space="preserve"> feedback from the operators onboard has been positive.</w:t>
      </w:r>
    </w:p>
    <w:p w14:paraId="2502814B" w14:textId="77777777" w:rsidR="00BB6C8C" w:rsidRPr="007827EF" w:rsidRDefault="00BB6C8C" w:rsidP="00BB6C8C">
      <w:pPr>
        <w:spacing w:after="0" w:line="240" w:lineRule="auto"/>
        <w:rPr>
          <w:rFonts w:eastAsia="Times New Roman" w:cstheme="minorHAnsi"/>
          <w:color w:val="181818"/>
        </w:rPr>
      </w:pPr>
    </w:p>
    <w:p w14:paraId="3094851A" w14:textId="30A32D0F" w:rsidR="00BB6C8C" w:rsidRPr="007827EF" w:rsidRDefault="00BB6C8C" w:rsidP="00BB6C8C">
      <w:pPr>
        <w:spacing w:after="0" w:line="240" w:lineRule="auto"/>
        <w:rPr>
          <w:rFonts w:eastAsia="Times New Roman" w:cstheme="minorHAnsi"/>
          <w:color w:val="181818"/>
        </w:rPr>
      </w:pPr>
      <w:r w:rsidRPr="007827EF">
        <w:rPr>
          <w:rFonts w:eastAsia="Times New Roman" w:cstheme="minorHAnsi"/>
          <w:color w:val="181818"/>
        </w:rPr>
        <w:t>Understandably</w:t>
      </w:r>
      <w:r w:rsidR="007827EF">
        <w:rPr>
          <w:rFonts w:eastAsia="Times New Roman" w:cstheme="minorHAnsi"/>
          <w:color w:val="181818"/>
        </w:rPr>
        <w:t>,</w:t>
      </w:r>
      <w:r w:rsidRPr="007827EF">
        <w:rPr>
          <w:rFonts w:eastAsia="Times New Roman" w:cstheme="minorHAnsi"/>
          <w:color w:val="181818"/>
        </w:rPr>
        <w:t xml:space="preserve"> ABB scrutinises battery development very closely. Tomas </w:t>
      </w:r>
      <w:proofErr w:type="spellStart"/>
      <w:r w:rsidRPr="007827EF">
        <w:rPr>
          <w:rFonts w:eastAsia="Times New Roman" w:cstheme="minorHAnsi"/>
          <w:color w:val="181818"/>
        </w:rPr>
        <w:t>Tengnér</w:t>
      </w:r>
      <w:proofErr w:type="spellEnd"/>
      <w:r w:rsidRPr="007827EF">
        <w:rPr>
          <w:rFonts w:eastAsia="Times New Roman" w:cstheme="minorHAnsi"/>
          <w:color w:val="181818"/>
        </w:rPr>
        <w:t xml:space="preserve"> is global product manager, energy storage, </w:t>
      </w:r>
      <w:r w:rsidR="007827EF">
        <w:rPr>
          <w:rFonts w:eastAsia="Times New Roman" w:cstheme="minorHAnsi"/>
          <w:color w:val="181818"/>
        </w:rPr>
        <w:t xml:space="preserve">at </w:t>
      </w:r>
      <w:r w:rsidRPr="007827EF">
        <w:rPr>
          <w:rFonts w:eastAsia="Times New Roman" w:cstheme="minorHAnsi"/>
          <w:color w:val="181818"/>
        </w:rPr>
        <w:t xml:space="preserve">ABB </w:t>
      </w:r>
      <w:r w:rsidR="008A28E3">
        <w:rPr>
          <w:rFonts w:eastAsia="Times New Roman" w:cstheme="minorHAnsi"/>
          <w:color w:val="181818"/>
        </w:rPr>
        <w:t>M</w:t>
      </w:r>
      <w:r w:rsidRPr="007827EF">
        <w:rPr>
          <w:rFonts w:eastAsia="Times New Roman" w:cstheme="minorHAnsi"/>
          <w:color w:val="181818"/>
        </w:rPr>
        <w:t xml:space="preserve">arine &amp; </w:t>
      </w:r>
      <w:r w:rsidR="008A28E3">
        <w:rPr>
          <w:rFonts w:eastAsia="Times New Roman" w:cstheme="minorHAnsi"/>
          <w:color w:val="181818"/>
        </w:rPr>
        <w:t>P</w:t>
      </w:r>
      <w:r w:rsidRPr="007827EF">
        <w:rPr>
          <w:rFonts w:eastAsia="Times New Roman" w:cstheme="minorHAnsi"/>
          <w:color w:val="181818"/>
        </w:rPr>
        <w:t>orts. He observes, “For diesel-electric hybrid vessels such as this, today's Lithium-ion battery technology is already adequate. The battery industry is further optimising both the electrochemistry and mechanical designs to increase energy density, extend battery service life, and reduce costs. Introduction of technologically advanced carriers with better fish handling systems and eco-friendly features will create lucrative opportunities for live fish carrier manufacturers during the coming years.</w:t>
      </w:r>
    </w:p>
    <w:p w14:paraId="3A139B02" w14:textId="77777777" w:rsidR="008555DA" w:rsidRPr="007827EF" w:rsidRDefault="008555DA" w:rsidP="00BB6C8C">
      <w:pPr>
        <w:spacing w:after="0" w:line="240" w:lineRule="auto"/>
        <w:rPr>
          <w:rFonts w:eastAsia="Times New Roman" w:cstheme="minorHAnsi"/>
          <w:color w:val="181818"/>
        </w:rPr>
      </w:pPr>
    </w:p>
    <w:p w14:paraId="4CC2F54F" w14:textId="0D65C1B6" w:rsidR="00BB6C8C" w:rsidRPr="007827EF" w:rsidRDefault="00BB6C8C" w:rsidP="00BB6C8C">
      <w:pPr>
        <w:spacing w:after="0" w:line="240" w:lineRule="auto"/>
        <w:rPr>
          <w:rFonts w:eastAsia="Times New Roman" w:cstheme="minorHAnsi"/>
          <w:strike/>
          <w:color w:val="FF0000"/>
        </w:rPr>
      </w:pPr>
      <w:r w:rsidRPr="007827EF">
        <w:rPr>
          <w:rFonts w:eastAsia="Times New Roman" w:cstheme="minorHAnsi"/>
          <w:color w:val="181818"/>
        </w:rPr>
        <w:t xml:space="preserve">“A tremendous </w:t>
      </w:r>
      <w:proofErr w:type="gramStart"/>
      <w:r w:rsidRPr="007827EF">
        <w:rPr>
          <w:rFonts w:eastAsia="Times New Roman" w:cstheme="minorHAnsi"/>
          <w:color w:val="181818"/>
        </w:rPr>
        <w:t>amount</w:t>
      </w:r>
      <w:proofErr w:type="gramEnd"/>
      <w:r w:rsidRPr="007827EF">
        <w:rPr>
          <w:rFonts w:eastAsia="Times New Roman" w:cstheme="minorHAnsi"/>
          <w:color w:val="181818"/>
        </w:rPr>
        <w:t xml:space="preserve"> of resources are currently being funnelled into battery research and development globally</w:t>
      </w:r>
      <w:r w:rsidR="007827EF">
        <w:rPr>
          <w:rFonts w:eastAsia="Times New Roman" w:cstheme="minorHAnsi"/>
          <w:color w:val="181818"/>
        </w:rPr>
        <w:t>,</w:t>
      </w:r>
      <w:r w:rsidRPr="007827EF">
        <w:rPr>
          <w:rFonts w:eastAsia="Times New Roman" w:cstheme="minorHAnsi"/>
          <w:color w:val="181818"/>
        </w:rPr>
        <w:t xml:space="preserve"> both in academia and in the industry. Efficient electrical energy storage</w:t>
      </w:r>
      <w:r w:rsidR="007827EF">
        <w:rPr>
          <w:rFonts w:eastAsia="Times New Roman" w:cstheme="minorHAnsi"/>
          <w:color w:val="181818"/>
        </w:rPr>
        <w:t>,</w:t>
      </w:r>
      <w:r w:rsidRPr="007827EF">
        <w:rPr>
          <w:rFonts w:eastAsia="Times New Roman" w:cstheme="minorHAnsi"/>
          <w:color w:val="181818"/>
        </w:rPr>
        <w:t xml:space="preserve"> in combination with renewable power generation</w:t>
      </w:r>
      <w:r w:rsidR="007827EF">
        <w:rPr>
          <w:rFonts w:eastAsia="Times New Roman" w:cstheme="minorHAnsi"/>
          <w:color w:val="181818"/>
        </w:rPr>
        <w:t>,</w:t>
      </w:r>
      <w:r w:rsidRPr="007827EF">
        <w:rPr>
          <w:rFonts w:eastAsia="Times New Roman" w:cstheme="minorHAnsi"/>
          <w:color w:val="181818"/>
        </w:rPr>
        <w:t xml:space="preserve"> provides the most practical route toward a sustainable future. </w:t>
      </w:r>
    </w:p>
    <w:p w14:paraId="548C7C28" w14:textId="77777777" w:rsidR="00BB6C8C" w:rsidRPr="007827EF" w:rsidRDefault="00BB6C8C" w:rsidP="00BB6C8C">
      <w:pPr>
        <w:spacing w:after="0" w:line="240" w:lineRule="auto"/>
        <w:rPr>
          <w:rFonts w:eastAsia="Times New Roman" w:cstheme="minorHAnsi"/>
          <w:strike/>
          <w:color w:val="FF0000"/>
        </w:rPr>
      </w:pPr>
    </w:p>
    <w:p w14:paraId="6E49C0BF" w14:textId="0BE3ACAD" w:rsidR="00BB6C8C" w:rsidRPr="007827EF" w:rsidRDefault="00BB6C8C" w:rsidP="00BB6C8C">
      <w:pPr>
        <w:spacing w:after="0" w:line="240" w:lineRule="auto"/>
        <w:rPr>
          <w:rFonts w:eastAsia="Times New Roman" w:cstheme="minorHAnsi"/>
          <w:strike/>
          <w:color w:val="FF0000"/>
        </w:rPr>
      </w:pPr>
      <w:r w:rsidRPr="007827EF">
        <w:rPr>
          <w:rFonts w:eastAsia="Times New Roman" w:cstheme="minorHAnsi"/>
          <w:color w:val="181818"/>
        </w:rPr>
        <w:t xml:space="preserve">Looking forward, variety could be the key when it comes to marine power. “The greenest energy is the one not used,” he says. “Even if new e-fuels hold great promise, they are not likely to become more affordable in </w:t>
      </w:r>
      <w:r w:rsidR="007827EF">
        <w:rPr>
          <w:rFonts w:eastAsia="Times New Roman" w:cstheme="minorHAnsi"/>
          <w:color w:val="181818"/>
        </w:rPr>
        <w:t>the foreseeable future, making</w:t>
      </w:r>
      <w:r w:rsidRPr="007827EF">
        <w:rPr>
          <w:rFonts w:eastAsia="Times New Roman" w:cstheme="minorHAnsi"/>
          <w:color w:val="181818"/>
        </w:rPr>
        <w:t xml:space="preserve"> it even more important to have an efficient power plant enabling the use of various power sources. </w:t>
      </w:r>
    </w:p>
    <w:p w14:paraId="28119477" w14:textId="77777777" w:rsidR="00BB6C8C" w:rsidRPr="007827EF" w:rsidRDefault="00BB6C8C">
      <w:pPr>
        <w:rPr>
          <w:rFonts w:eastAsia="Times New Roman" w:cstheme="minorHAnsi"/>
          <w:color w:val="181818"/>
        </w:rPr>
      </w:pPr>
      <w:r w:rsidRPr="007827EF">
        <w:rPr>
          <w:rFonts w:eastAsia="Times New Roman" w:cstheme="minorHAnsi"/>
          <w:color w:val="181818"/>
        </w:rPr>
        <w:br w:type="page"/>
      </w:r>
    </w:p>
    <w:p w14:paraId="6F8FCC1A" w14:textId="77777777" w:rsidR="00BB6C8C" w:rsidRPr="007827EF" w:rsidRDefault="00BB6C8C" w:rsidP="00BB6C8C">
      <w:pPr>
        <w:spacing w:after="0" w:line="240" w:lineRule="auto"/>
        <w:rPr>
          <w:rFonts w:eastAsia="Times New Roman" w:cstheme="minorHAnsi"/>
          <w:b/>
          <w:bCs/>
          <w:color w:val="181818"/>
        </w:rPr>
      </w:pPr>
      <w:r w:rsidRPr="007827EF">
        <w:rPr>
          <w:rFonts w:eastAsia="Times New Roman" w:cstheme="minorHAnsi"/>
          <w:b/>
          <w:bCs/>
          <w:color w:val="181818"/>
        </w:rPr>
        <w:lastRenderedPageBreak/>
        <w:t>Prop forward</w:t>
      </w:r>
    </w:p>
    <w:p w14:paraId="0EBA75CF" w14:textId="326D2D7A" w:rsidR="00DB18CE" w:rsidRPr="007827EF" w:rsidRDefault="00BB6C8C" w:rsidP="00BB6C8C">
      <w:pPr>
        <w:spacing w:after="0" w:line="240" w:lineRule="auto"/>
        <w:rPr>
          <w:rFonts w:cstheme="minorHAnsi"/>
          <w:shd w:val="clear" w:color="auto" w:fill="FFFFFF"/>
        </w:rPr>
      </w:pPr>
      <w:r w:rsidRPr="007827EF">
        <w:rPr>
          <w:rFonts w:eastAsia="Times New Roman" w:cstheme="minorHAnsi"/>
          <w:color w:val="181818"/>
        </w:rPr>
        <w:t xml:space="preserve">Perhaps the last word should be about the propulsor. </w:t>
      </w:r>
      <w:proofErr w:type="spellStart"/>
      <w:r w:rsidRPr="007827EF">
        <w:rPr>
          <w:rFonts w:eastAsia="Times New Roman" w:cstheme="minorHAnsi"/>
          <w:color w:val="181818"/>
        </w:rPr>
        <w:t>Tengnér</w:t>
      </w:r>
      <w:proofErr w:type="spellEnd"/>
      <w:r w:rsidRPr="007827EF">
        <w:rPr>
          <w:rFonts w:eastAsia="Times New Roman" w:cstheme="minorHAnsi"/>
          <w:color w:val="181818"/>
        </w:rPr>
        <w:t xml:space="preserve"> notes, “Today, almost all vessels still rely on screw propellers for propulsion, and even though there is still space for efficiency improvements, these are considered to be more or less incremental. We recently unveiled ABB </w:t>
      </w:r>
      <w:proofErr w:type="spellStart"/>
      <w:r w:rsidRPr="007827EF">
        <w:rPr>
          <w:rFonts w:eastAsia="Times New Roman" w:cstheme="minorHAnsi"/>
          <w:color w:val="181818"/>
        </w:rPr>
        <w:t>Dynafin</w:t>
      </w:r>
      <w:proofErr w:type="spellEnd"/>
      <w:r w:rsidRPr="007827EF">
        <w:rPr>
          <w:rFonts w:eastAsia="Times New Roman" w:cstheme="minorHAnsi"/>
          <w:color w:val="181818"/>
        </w:rPr>
        <w:t xml:space="preserve"> – a new, highly efficient cycloidal-type propulsor concept designed to meet the urgent demand for even higher efficiency and emission reduction requirements. In addition to high efficiency, the concept will enable superior vessel manoeuvrability. These two benefits can significantly lower operating expenses for vessel operators</w:t>
      </w:r>
      <w:r w:rsidR="008A28E3">
        <w:rPr>
          <w:rFonts w:eastAsia="Times New Roman" w:cstheme="minorHAnsi"/>
          <w:color w:val="181818"/>
        </w:rPr>
        <w:t xml:space="preserve"> and increase sea safety</w:t>
      </w:r>
      <w:r w:rsidRPr="007827EF">
        <w:rPr>
          <w:rFonts w:eastAsia="Times New Roman" w:cstheme="minorHAnsi"/>
          <w:color w:val="181818"/>
        </w:rPr>
        <w:t>. And for battery electric vessels, extend their operational range. The concept also means that fuel consumption can be reduced regardless of the fuel type used.”</w:t>
      </w:r>
    </w:p>
    <w:p w14:paraId="6A803F99" w14:textId="77777777" w:rsidR="00C51A53" w:rsidRPr="007827EF" w:rsidRDefault="00C51A53" w:rsidP="003F3B1C">
      <w:pPr>
        <w:widowControl w:val="0"/>
        <w:autoSpaceDE w:val="0"/>
        <w:autoSpaceDN w:val="0"/>
        <w:adjustRightInd w:val="0"/>
        <w:spacing w:after="0" w:line="240" w:lineRule="auto"/>
        <w:ind w:right="98"/>
        <w:rPr>
          <w:rFonts w:eastAsiaTheme="minorEastAsia" w:cstheme="minorHAnsi"/>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4D5293" w14:paraId="24944AC1" w14:textId="77777777" w:rsidTr="00280CE6">
        <w:trPr>
          <w:trHeight w:val="300"/>
        </w:trPr>
        <w:tc>
          <w:tcPr>
            <w:tcW w:w="2835" w:type="dxa"/>
            <w:noWrap/>
            <w:vAlign w:val="center"/>
            <w:hideMark/>
          </w:tcPr>
          <w:p w14:paraId="5514CEAF"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RELEASE PRODUCED FOR:</w:t>
            </w:r>
          </w:p>
        </w:tc>
        <w:tc>
          <w:tcPr>
            <w:tcW w:w="6345" w:type="dxa"/>
            <w:noWrap/>
            <w:vAlign w:val="center"/>
            <w:hideMark/>
          </w:tcPr>
          <w:p w14:paraId="1A4A0451" w14:textId="77777777" w:rsidR="004858DD" w:rsidRPr="004D5293" w:rsidRDefault="007C3681"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YANMAR Europe BV, PO Box 30112, 1303 AC Almere, The Netherlands</w:t>
            </w:r>
          </w:p>
        </w:tc>
      </w:tr>
      <w:tr w:rsidR="004858DD" w:rsidRPr="004D5293" w14:paraId="716389B4" w14:textId="77777777" w:rsidTr="00280CE6">
        <w:trPr>
          <w:trHeight w:val="300"/>
        </w:trPr>
        <w:tc>
          <w:tcPr>
            <w:tcW w:w="2835" w:type="dxa"/>
            <w:noWrap/>
            <w:vAlign w:val="center"/>
            <w:hideMark/>
          </w:tcPr>
          <w:p w14:paraId="680491D9"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EDITORIAL NOTE:</w:t>
            </w:r>
          </w:p>
        </w:tc>
        <w:tc>
          <w:tcPr>
            <w:tcW w:w="6345" w:type="dxa"/>
            <w:noWrap/>
            <w:vAlign w:val="center"/>
            <w:hideMark/>
          </w:tcPr>
          <w:p w14:paraId="125C1377" w14:textId="21767338"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All registered trade names and trademarks are recognised and respected</w:t>
            </w:r>
            <w:r w:rsidR="008A28E3" w:rsidRPr="004D5293">
              <w:rPr>
                <w:rFonts w:eastAsia="Times New Roman" w:cstheme="minorHAnsi"/>
                <w:color w:val="000000"/>
                <w:sz w:val="20"/>
                <w:szCs w:val="20"/>
              </w:rPr>
              <w:t>.</w:t>
            </w:r>
          </w:p>
        </w:tc>
      </w:tr>
      <w:tr w:rsidR="004858DD" w:rsidRPr="004D5293" w14:paraId="4306685E" w14:textId="77777777" w:rsidTr="00280CE6">
        <w:trPr>
          <w:trHeight w:val="300"/>
        </w:trPr>
        <w:tc>
          <w:tcPr>
            <w:tcW w:w="2835" w:type="dxa"/>
            <w:noWrap/>
            <w:vAlign w:val="center"/>
            <w:hideMark/>
          </w:tcPr>
          <w:p w14:paraId="12A6B78E" w14:textId="77777777" w:rsidR="004858DD" w:rsidRPr="004D5293" w:rsidRDefault="00463CC2"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HIGH-RES IMAGERY:</w:t>
            </w:r>
          </w:p>
        </w:tc>
        <w:tc>
          <w:tcPr>
            <w:tcW w:w="6345" w:type="dxa"/>
            <w:noWrap/>
            <w:vAlign w:val="center"/>
          </w:tcPr>
          <w:p w14:paraId="20DC6B20" w14:textId="6A91A5AE" w:rsidR="004858DD" w:rsidRPr="004D5293" w:rsidRDefault="004D5293" w:rsidP="003F3B1C">
            <w:pPr>
              <w:spacing w:after="0" w:line="240" w:lineRule="auto"/>
              <w:jc w:val="both"/>
              <w:rPr>
                <w:rFonts w:eastAsia="Times New Roman" w:cstheme="minorHAnsi"/>
                <w:color w:val="000000"/>
                <w:sz w:val="20"/>
                <w:szCs w:val="20"/>
              </w:rPr>
            </w:pPr>
            <w:hyperlink r:id="rId8" w:history="1">
              <w:r w:rsidR="007A566B" w:rsidRPr="004D5293">
                <w:rPr>
                  <w:rStyle w:val="Hyperlink"/>
                  <w:rFonts w:eastAsia="Times New Roman" w:cstheme="minorHAnsi"/>
                  <w:sz w:val="20"/>
                  <w:szCs w:val="20"/>
                </w:rPr>
                <w:t>https://www.yanmar.com/eu/news/2023/08/30/128337.html</w:t>
              </w:r>
            </w:hyperlink>
            <w:r w:rsidR="007A566B" w:rsidRPr="004D5293">
              <w:rPr>
                <w:rFonts w:eastAsia="Times New Roman" w:cstheme="minorHAnsi"/>
                <w:color w:val="000000"/>
                <w:sz w:val="20"/>
                <w:szCs w:val="20"/>
              </w:rPr>
              <w:t xml:space="preserve"> </w:t>
            </w:r>
          </w:p>
        </w:tc>
      </w:tr>
      <w:tr w:rsidR="004858DD" w:rsidRPr="004D5293" w14:paraId="2A164DE3" w14:textId="77777777" w:rsidTr="00280CE6">
        <w:trPr>
          <w:trHeight w:val="300"/>
        </w:trPr>
        <w:tc>
          <w:tcPr>
            <w:tcW w:w="2835" w:type="dxa"/>
            <w:noWrap/>
            <w:vAlign w:val="center"/>
            <w:hideMark/>
          </w:tcPr>
          <w:p w14:paraId="67DEAB66"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READER ENQUIRIES TO:</w:t>
            </w:r>
          </w:p>
        </w:tc>
        <w:tc>
          <w:tcPr>
            <w:tcW w:w="6345" w:type="dxa"/>
            <w:noWrap/>
            <w:vAlign w:val="center"/>
            <w:hideMark/>
          </w:tcPr>
          <w:p w14:paraId="64624C4F" w14:textId="77777777" w:rsidR="004858DD" w:rsidRPr="004D5293" w:rsidRDefault="004A13A2"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Dana van Kammen, Marketing. A. Manager</w:t>
            </w:r>
          </w:p>
        </w:tc>
      </w:tr>
      <w:tr w:rsidR="004858DD" w:rsidRPr="004D5293" w14:paraId="5D842DF2" w14:textId="77777777" w:rsidTr="00280CE6">
        <w:trPr>
          <w:trHeight w:val="300"/>
        </w:trPr>
        <w:tc>
          <w:tcPr>
            <w:tcW w:w="2835" w:type="dxa"/>
            <w:noWrap/>
            <w:vAlign w:val="center"/>
            <w:hideMark/>
          </w:tcPr>
          <w:p w14:paraId="34B6D97A"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MEDIA ENQUIRIES TO:</w:t>
            </w:r>
          </w:p>
        </w:tc>
        <w:tc>
          <w:tcPr>
            <w:tcW w:w="6345" w:type="dxa"/>
            <w:noWrap/>
            <w:vAlign w:val="center"/>
            <w:hideMark/>
          </w:tcPr>
          <w:p w14:paraId="65C1F941" w14:textId="77777777" w:rsidR="004858DD" w:rsidRPr="004D5293" w:rsidRDefault="007C3681"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 xml:space="preserve">YANMAR Europe BV, Marketing dpt., PO Box 30112, 1303 AC Almere, The Netherlands, </w:t>
            </w:r>
            <w:hyperlink r:id="rId9" w:history="1">
              <w:r w:rsidRPr="004D5293">
                <w:rPr>
                  <w:rStyle w:val="Hyperlink"/>
                  <w:rFonts w:eastAsia="Times New Roman" w:cstheme="minorHAnsi"/>
                  <w:sz w:val="20"/>
                  <w:szCs w:val="20"/>
                </w:rPr>
                <w:t>d</w:t>
              </w:r>
              <w:r w:rsidRPr="004D5293">
                <w:rPr>
                  <w:rStyle w:val="Hyperlink"/>
                  <w:rFonts w:cstheme="minorHAnsi"/>
                  <w:sz w:val="20"/>
                  <w:szCs w:val="20"/>
                </w:rPr>
                <w:t>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sidRPr="007827EF">
        <w:rPr>
          <w:rFonts w:eastAsiaTheme="minorEastAsia" w:cstheme="minorHAnsi"/>
        </w:rPr>
        <w:t>End</w:t>
      </w:r>
      <w:bookmarkEnd w:id="0"/>
    </w:p>
    <w:sectPr w:rsidR="003F3B1C" w:rsidRPr="00BB6C8C"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Pr="007827EF" w:rsidRDefault="00DB18CE" w:rsidP="003B54DD">
      <w:pPr>
        <w:spacing w:after="0" w:line="240" w:lineRule="auto"/>
      </w:pPr>
      <w:r w:rsidRPr="007827EF">
        <w:separator/>
      </w:r>
    </w:p>
  </w:endnote>
  <w:endnote w:type="continuationSeparator" w:id="0">
    <w:p w14:paraId="0FC351D4" w14:textId="77777777" w:rsidR="00DB18CE" w:rsidRPr="007827EF" w:rsidRDefault="00DB18CE" w:rsidP="003B54DD">
      <w:pPr>
        <w:spacing w:after="0" w:line="240" w:lineRule="auto"/>
      </w:pPr>
      <w:r w:rsidRPr="007827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Pr="007827EF" w:rsidRDefault="00DB18CE" w:rsidP="003B54DD">
      <w:pPr>
        <w:spacing w:after="0" w:line="240" w:lineRule="auto"/>
      </w:pPr>
      <w:r w:rsidRPr="007827EF">
        <w:separator/>
      </w:r>
    </w:p>
  </w:footnote>
  <w:footnote w:type="continuationSeparator" w:id="0">
    <w:p w14:paraId="3F277F93" w14:textId="77777777" w:rsidR="00DB18CE" w:rsidRPr="007827EF" w:rsidRDefault="00DB18CE" w:rsidP="003B54DD">
      <w:pPr>
        <w:spacing w:after="0" w:line="240" w:lineRule="auto"/>
      </w:pPr>
      <w:r w:rsidRPr="007827E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Pr="007827EF" w:rsidRDefault="00674AB8">
    <w:pPr>
      <w:pStyle w:val="Header"/>
    </w:pPr>
    <w:r w:rsidRPr="007827EF">
      <w:rPr>
        <w:noProof/>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sidRPr="007827EF">
      <w:rPr>
        <w:noProof/>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D5293"/>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27EF"/>
    <w:rsid w:val="0078567F"/>
    <w:rsid w:val="00785A1B"/>
    <w:rsid w:val="00785C2A"/>
    <w:rsid w:val="00793440"/>
    <w:rsid w:val="007A0987"/>
    <w:rsid w:val="007A2C5C"/>
    <w:rsid w:val="007A566B"/>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5DA"/>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28E3"/>
    <w:rsid w:val="008A6FDA"/>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02A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47F"/>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63D"/>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rPr>
      <w:lang w:val="en-GB"/>
    </w:rPr>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news/2023/08/30/12833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23</TotalTime>
  <Pages>2</Pages>
  <Words>654</Words>
  <Characters>3729</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8</cp:revision>
  <cp:lastPrinted>2018-05-02T12:59:00Z</cp:lastPrinted>
  <dcterms:created xsi:type="dcterms:W3CDTF">2023-08-03T11:46:00Z</dcterms:created>
  <dcterms:modified xsi:type="dcterms:W3CDTF">2023-08-30T13:43:00Z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